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6FAD9A" w14:textId="321C41D0" w:rsidR="001111B1" w:rsidRDefault="000E1AF3" w:rsidP="001111B1">
      <w:pPr>
        <w:spacing w:after="0"/>
        <w:ind w:left="120"/>
      </w:pPr>
      <w:r>
        <w:rPr>
          <w:rFonts w:ascii="Times New Roman" w:hAnsi="Times New Roman"/>
          <w:noProof/>
          <w:color w:val="000000"/>
          <w:sz w:val="28"/>
          <w:lang w:eastAsia="ru-RU"/>
        </w:rPr>
        <w:drawing>
          <wp:inline distT="0" distB="0" distL="0" distR="0" wp14:anchorId="1941ED11" wp14:editId="22ABC11D">
            <wp:extent cx="6477000" cy="8905875"/>
            <wp:effectExtent l="0" t="0" r="0" b="0"/>
            <wp:docPr id="1" name="Рисунок 1" descr="C:\Users\Ильяс\AppData\Local\Microsoft\Windows\INetCache\Content.Word\решение текстовых задач 5-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яс\AppData\Local\Microsoft\Windows\INetCache\Content.Word\решение текстовых задач 5-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8319FC" w14:textId="71886970" w:rsidR="009F3F1E" w:rsidRDefault="001111B1" w:rsidP="009F3F1E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</w:p>
    <w:p w14:paraId="23A0AC5E" w14:textId="01159EF6" w:rsidR="00F5521E" w:rsidRPr="00F5521E" w:rsidRDefault="00F5521E" w:rsidP="000E1AF3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552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Пояснительная записка</w:t>
      </w:r>
    </w:p>
    <w:p w14:paraId="6632BA3B" w14:textId="47F4B1F1" w:rsidR="00F5521E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</w:t>
      </w:r>
      <w:r w:rsidR="00F552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Программа</w:t>
      </w:r>
      <w:r w:rsidR="00F552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курса «Решение задач повышенной сложности в курсе математики </w:t>
      </w:r>
      <w:r w:rsidR="001111B1">
        <w:rPr>
          <w:rFonts w:ascii="Times New Roman" w:hAnsi="Times New Roman" w:cs="Times New Roman"/>
          <w:color w:val="000000" w:themeColor="text1"/>
          <w:sz w:val="24"/>
          <w:szCs w:val="24"/>
        </w:rPr>
        <w:t>5-6</w:t>
      </w:r>
      <w:r w:rsidR="00F552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класса»</w:t>
      </w:r>
      <w:r w:rsidR="00F5521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составлен</w:t>
      </w:r>
      <w:r w:rsidR="00F5521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F5521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основе программы  факультативных занятий «Путешествия с математикой» для учащихся 6 классов общеобразовательных учреждений</w:t>
      </w:r>
      <w:r w:rsidR="00F5521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5521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F5521E" w:rsidRPr="00DF1BEA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а</w:t>
      </w:r>
      <w:r w:rsidR="00F5521E" w:rsidRPr="00DF1BEA">
        <w:rPr>
          <w:rFonts w:ascii="Times New Roman" w:hAnsi="Times New Roman" w:cs="Times New Roman"/>
          <w:b/>
          <w:sz w:val="24"/>
          <w:szCs w:val="24"/>
          <w:u w:val="single"/>
        </w:rPr>
        <w:t>вторы</w:t>
      </w:r>
      <w:r w:rsidR="00F5521E" w:rsidRPr="00DF1BEA">
        <w:rPr>
          <w:rFonts w:ascii="Times New Roman" w:hAnsi="Times New Roman" w:cs="Times New Roman"/>
          <w:b/>
          <w:sz w:val="24"/>
          <w:szCs w:val="24"/>
        </w:rPr>
        <w:t>:</w:t>
      </w:r>
      <w:r w:rsidR="00F5521E" w:rsidRPr="00DF1B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521E" w:rsidRPr="00DF1BEA">
        <w:rPr>
          <w:rFonts w:ascii="Times New Roman" w:hAnsi="Times New Roman" w:cs="Times New Roman"/>
          <w:b/>
          <w:sz w:val="24"/>
          <w:szCs w:val="24"/>
        </w:rPr>
        <w:t>С.А.Гуцанович</w:t>
      </w:r>
      <w:proofErr w:type="spellEnd"/>
      <w:r w:rsidR="00F5521E" w:rsidRPr="00DF1BEA">
        <w:rPr>
          <w:rFonts w:ascii="Times New Roman" w:hAnsi="Times New Roman" w:cs="Times New Roman"/>
          <w:sz w:val="24"/>
          <w:szCs w:val="24"/>
        </w:rPr>
        <w:t xml:space="preserve">, заведующий лабораторией математики и </w:t>
      </w:r>
      <w:proofErr w:type="gramStart"/>
      <w:r w:rsidR="00F5521E" w:rsidRPr="00DF1BEA">
        <w:rPr>
          <w:rFonts w:ascii="Times New Roman" w:hAnsi="Times New Roman" w:cs="Times New Roman"/>
          <w:sz w:val="24"/>
          <w:szCs w:val="24"/>
        </w:rPr>
        <w:t>естественно-научного</w:t>
      </w:r>
      <w:proofErr w:type="gramEnd"/>
      <w:r w:rsidR="00F5521E" w:rsidRPr="00DF1BEA">
        <w:rPr>
          <w:rFonts w:ascii="Times New Roman" w:hAnsi="Times New Roman" w:cs="Times New Roman"/>
          <w:sz w:val="24"/>
          <w:szCs w:val="24"/>
        </w:rPr>
        <w:t xml:space="preserve"> образования НИО, доктор педагогических наук, доцент; </w:t>
      </w:r>
      <w:proofErr w:type="spellStart"/>
      <w:r w:rsidR="00F5521E" w:rsidRPr="00DF1BEA">
        <w:rPr>
          <w:rFonts w:ascii="Times New Roman" w:hAnsi="Times New Roman" w:cs="Times New Roman"/>
          <w:b/>
          <w:sz w:val="24"/>
          <w:szCs w:val="24"/>
        </w:rPr>
        <w:t>Н.В.Костюкович</w:t>
      </w:r>
      <w:proofErr w:type="spellEnd"/>
      <w:r w:rsidR="00F5521E" w:rsidRPr="00DF1BEA">
        <w:rPr>
          <w:rFonts w:ascii="Times New Roman" w:hAnsi="Times New Roman" w:cs="Times New Roman"/>
          <w:sz w:val="24"/>
          <w:szCs w:val="24"/>
        </w:rPr>
        <w:t xml:space="preserve"> – доцент кафедры методики преподавания интегрированных школьных курсов БГПУ имени Максим Танка, кандидат педагогических наук, доцент</w:t>
      </w:r>
      <w:r w:rsidR="00F5521E">
        <w:rPr>
          <w:rFonts w:ascii="Times New Roman" w:hAnsi="Times New Roman" w:cs="Times New Roman"/>
          <w:sz w:val="24"/>
          <w:szCs w:val="24"/>
        </w:rPr>
        <w:t xml:space="preserve">  </w:t>
      </w:r>
      <w:r w:rsidR="00F5521E" w:rsidRPr="004E14EE">
        <w:rPr>
          <w:rFonts w:ascii="Times New Roman" w:hAnsi="Times New Roman" w:cs="Times New Roman"/>
          <w:i/>
          <w:sz w:val="24"/>
          <w:szCs w:val="24"/>
        </w:rPr>
        <w:t>(Приложение 1</w:t>
      </w:r>
      <w:r w:rsidR="00F5521E">
        <w:rPr>
          <w:rFonts w:ascii="Times New Roman" w:hAnsi="Times New Roman" w:cs="Times New Roman"/>
          <w:sz w:val="24"/>
          <w:szCs w:val="24"/>
        </w:rPr>
        <w:t>)</w:t>
      </w:r>
      <w:r w:rsidR="00F5521E" w:rsidRPr="00DF1BEA">
        <w:rPr>
          <w:rFonts w:ascii="Times New Roman" w:hAnsi="Times New Roman" w:cs="Times New Roman"/>
          <w:sz w:val="24"/>
          <w:szCs w:val="24"/>
        </w:rPr>
        <w:t>.</w:t>
      </w:r>
      <w:r w:rsidR="00F5521E" w:rsidRPr="00F552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380D3D36" w14:textId="7BB15990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Основная </w:t>
      </w: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цель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изучения курса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: сформировать у учащихся интерес к математике как науке и с помощью соответствующих заданий развивать пространственное воображение, логическое мышление, познавательную и творческую активность, а также математические способности и внутреннюю мотивацию к предмету.</w:t>
      </w:r>
    </w:p>
    <w:p w14:paraId="6EF213DC" w14:textId="0AEFF20C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    </w:t>
      </w: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Задачи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57F0D78E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развивать познавательную и творческую активность учащихся;</w:t>
      </w:r>
    </w:p>
    <w:p w14:paraId="4D8A4D82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показать учащимся исторические аспекты возникновения становления и развития счёта;</w:t>
      </w:r>
    </w:p>
    <w:p w14:paraId="4DCC55C8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выработать у учащихся навыки работы с научной литературой с соответствующим составлением кратких текстов прочитанной информации;</w:t>
      </w:r>
    </w:p>
    <w:p w14:paraId="3303C687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рассмотреть с учащимися некоторые методы решения старинных арифметических и логических задач</w:t>
      </w:r>
      <w:proofErr w:type="gramStart"/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proofErr w:type="gramEnd"/>
    </w:p>
    <w:p w14:paraId="32E3FFF6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познакомить учащихся с различными системами мер;</w:t>
      </w:r>
    </w:p>
    <w:p w14:paraId="6FDF4ED1" w14:textId="77777777" w:rsidR="00961243" w:rsidRPr="00DF1BEA" w:rsidRDefault="00961243" w:rsidP="00961243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- провести с учащимися пропедевтическую работу по возможностям изучения математики в будущем.</w:t>
      </w:r>
    </w:p>
    <w:p w14:paraId="7EE71883" w14:textId="77777777" w:rsidR="00961243" w:rsidRDefault="00961243" w:rsidP="00F5521E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D04F90A" w14:textId="7C2A540B" w:rsidR="00F5521E" w:rsidRDefault="00F5521E" w:rsidP="00F5521E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1E1402F0" w14:textId="00C16DCF" w:rsidR="001111B1" w:rsidRPr="00DF1BEA" w:rsidRDefault="001111B1" w:rsidP="00F5521E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 класс</w:t>
      </w:r>
    </w:p>
    <w:tbl>
      <w:tblPr>
        <w:tblStyle w:val="a7"/>
        <w:tblW w:w="0" w:type="auto"/>
        <w:tblInd w:w="-318" w:type="dxa"/>
        <w:tblLook w:val="04A0" w:firstRow="1" w:lastRow="0" w:firstColumn="1" w:lastColumn="0" w:noHBand="0" w:noVBand="1"/>
      </w:tblPr>
      <w:tblGrid>
        <w:gridCol w:w="710"/>
        <w:gridCol w:w="7371"/>
        <w:gridCol w:w="1807"/>
      </w:tblGrid>
      <w:tr w:rsidR="001111B1" w:rsidRPr="00D80009" w14:paraId="0E690A83" w14:textId="77777777" w:rsidTr="003E5A5D">
        <w:tc>
          <w:tcPr>
            <w:tcW w:w="710" w:type="dxa"/>
          </w:tcPr>
          <w:p w14:paraId="474D814E" w14:textId="77777777" w:rsidR="001111B1" w:rsidRPr="00D80009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b/>
                <w:color w:val="auto"/>
                <w:sz w:val="28"/>
                <w:szCs w:val="28"/>
              </w:rPr>
            </w:pPr>
            <w:r w:rsidRPr="00D80009">
              <w:rPr>
                <w:b/>
                <w:color w:val="auto"/>
                <w:sz w:val="28"/>
                <w:szCs w:val="28"/>
              </w:rPr>
              <w:t xml:space="preserve">№ </w:t>
            </w:r>
            <w:proofErr w:type="gramStart"/>
            <w:r w:rsidRPr="00D80009">
              <w:rPr>
                <w:b/>
                <w:color w:val="auto"/>
                <w:sz w:val="28"/>
                <w:szCs w:val="28"/>
              </w:rPr>
              <w:t>п</w:t>
            </w:r>
            <w:proofErr w:type="gramEnd"/>
            <w:r w:rsidRPr="00D80009">
              <w:rPr>
                <w:b/>
                <w:color w:val="auto"/>
                <w:sz w:val="28"/>
                <w:szCs w:val="28"/>
              </w:rPr>
              <w:t>/п</w:t>
            </w:r>
          </w:p>
        </w:tc>
        <w:tc>
          <w:tcPr>
            <w:tcW w:w="7371" w:type="dxa"/>
          </w:tcPr>
          <w:p w14:paraId="03666F32" w14:textId="77777777" w:rsidR="001111B1" w:rsidRPr="00D80009" w:rsidRDefault="001111B1" w:rsidP="003E5A5D">
            <w:pPr>
              <w:pStyle w:val="Default"/>
              <w:tabs>
                <w:tab w:val="left" w:pos="2610"/>
              </w:tabs>
              <w:ind w:firstLine="708"/>
              <w:jc w:val="center"/>
              <w:rPr>
                <w:b/>
                <w:color w:val="auto"/>
                <w:sz w:val="28"/>
                <w:szCs w:val="28"/>
              </w:rPr>
            </w:pPr>
            <w:r w:rsidRPr="00D80009">
              <w:rPr>
                <w:b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1807" w:type="dxa"/>
          </w:tcPr>
          <w:p w14:paraId="0BC48D2F" w14:textId="77777777" w:rsidR="001111B1" w:rsidRPr="00D80009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b/>
                <w:color w:val="auto"/>
                <w:sz w:val="28"/>
                <w:szCs w:val="28"/>
              </w:rPr>
            </w:pPr>
            <w:r w:rsidRPr="00D80009">
              <w:rPr>
                <w:b/>
                <w:color w:val="auto"/>
                <w:sz w:val="28"/>
                <w:szCs w:val="28"/>
              </w:rPr>
              <w:t>Количество часов</w:t>
            </w:r>
          </w:p>
        </w:tc>
      </w:tr>
      <w:tr w:rsidR="001111B1" w14:paraId="1CBABBE9" w14:textId="77777777" w:rsidTr="003E5A5D">
        <w:tc>
          <w:tcPr>
            <w:tcW w:w="710" w:type="dxa"/>
          </w:tcPr>
          <w:p w14:paraId="6EC4ED2C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14:paraId="13CBA9EC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Введение в курс</w:t>
            </w:r>
          </w:p>
        </w:tc>
        <w:tc>
          <w:tcPr>
            <w:tcW w:w="1807" w:type="dxa"/>
          </w:tcPr>
          <w:p w14:paraId="07427CCF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</w:t>
            </w:r>
          </w:p>
        </w:tc>
      </w:tr>
      <w:tr w:rsidR="001111B1" w14:paraId="228F60FC" w14:textId="77777777" w:rsidTr="003E5A5D">
        <w:tc>
          <w:tcPr>
            <w:tcW w:w="710" w:type="dxa"/>
          </w:tcPr>
          <w:p w14:paraId="42C7A1A7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14:paraId="7F914C7F" w14:textId="77777777" w:rsidR="001111B1" w:rsidRDefault="001111B1" w:rsidP="003E5A5D">
            <w:pPr>
              <w:pStyle w:val="Default"/>
              <w:tabs>
                <w:tab w:val="left" w:pos="2610"/>
              </w:tabs>
              <w:rPr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Решение задач на движение. Основные формулы</w:t>
            </w:r>
            <w:r>
              <w:rPr>
                <w:sz w:val="26"/>
                <w:szCs w:val="26"/>
              </w:rPr>
              <w:t>.</w:t>
            </w:r>
          </w:p>
          <w:p w14:paraId="04309342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>
              <w:rPr>
                <w:sz w:val="26"/>
                <w:szCs w:val="26"/>
              </w:rPr>
              <w:t>Решение задач по круговому движению</w:t>
            </w:r>
          </w:p>
        </w:tc>
        <w:tc>
          <w:tcPr>
            <w:tcW w:w="1807" w:type="dxa"/>
          </w:tcPr>
          <w:p w14:paraId="568E0CD6" w14:textId="59CF23DC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70433F3A" w14:textId="77777777" w:rsidTr="003E5A5D">
        <w:tc>
          <w:tcPr>
            <w:tcW w:w="710" w:type="dxa"/>
          </w:tcPr>
          <w:p w14:paraId="718864F5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14:paraId="1895FACD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Задачи на движение навстречу друг другу</w:t>
            </w:r>
          </w:p>
          <w:p w14:paraId="4CC33E3F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 xml:space="preserve"> Задачи на движение в противоположных направлениях</w:t>
            </w:r>
          </w:p>
        </w:tc>
        <w:tc>
          <w:tcPr>
            <w:tcW w:w="1807" w:type="dxa"/>
          </w:tcPr>
          <w:p w14:paraId="7937E46E" w14:textId="590BA772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00BE1A9C" w14:textId="77777777" w:rsidTr="003E5A5D">
        <w:tc>
          <w:tcPr>
            <w:tcW w:w="710" w:type="dxa"/>
          </w:tcPr>
          <w:p w14:paraId="5EDD8A3B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14:paraId="740CE481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Решение задач на движение в одном направлении</w:t>
            </w:r>
          </w:p>
          <w:p w14:paraId="2DA7185C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Решение задач на нахождение средней скорости движения</w:t>
            </w:r>
          </w:p>
        </w:tc>
        <w:tc>
          <w:tcPr>
            <w:tcW w:w="1807" w:type="dxa"/>
          </w:tcPr>
          <w:p w14:paraId="7E5E3FAF" w14:textId="052372CE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25975505" w14:textId="77777777" w:rsidTr="003E5A5D">
        <w:tc>
          <w:tcPr>
            <w:tcW w:w="710" w:type="dxa"/>
          </w:tcPr>
          <w:p w14:paraId="180F73DE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14:paraId="23DCD109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sz w:val="26"/>
                <w:szCs w:val="26"/>
              </w:rPr>
              <w:t>Решение задач на движение по реке</w:t>
            </w:r>
          </w:p>
        </w:tc>
        <w:tc>
          <w:tcPr>
            <w:tcW w:w="1807" w:type="dxa"/>
          </w:tcPr>
          <w:p w14:paraId="694C0CE3" w14:textId="33581D95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63560D52" w14:textId="77777777" w:rsidTr="003E5A5D">
        <w:tc>
          <w:tcPr>
            <w:tcW w:w="710" w:type="dxa"/>
          </w:tcPr>
          <w:p w14:paraId="39A555DE" w14:textId="77777777" w:rsidR="001111B1" w:rsidRDefault="001111B1" w:rsidP="003E5A5D">
            <w:pPr>
              <w:pStyle w:val="Default"/>
              <w:tabs>
                <w:tab w:val="center" w:pos="247"/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14:paraId="16DBF034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Решение задач на дроби</w:t>
            </w:r>
          </w:p>
        </w:tc>
        <w:tc>
          <w:tcPr>
            <w:tcW w:w="1807" w:type="dxa"/>
          </w:tcPr>
          <w:p w14:paraId="0E9ACA78" w14:textId="2C84C4B4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6A4F4BE3" w14:textId="77777777" w:rsidTr="003E5A5D">
        <w:tc>
          <w:tcPr>
            <w:tcW w:w="710" w:type="dxa"/>
          </w:tcPr>
          <w:p w14:paraId="7749F7AD" w14:textId="77777777" w:rsidR="001111B1" w:rsidRDefault="001111B1" w:rsidP="003E5A5D">
            <w:pPr>
              <w:pStyle w:val="Default"/>
              <w:tabs>
                <w:tab w:val="center" w:pos="247"/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7</w:t>
            </w:r>
          </w:p>
        </w:tc>
        <w:tc>
          <w:tcPr>
            <w:tcW w:w="7371" w:type="dxa"/>
          </w:tcPr>
          <w:p w14:paraId="6BAF8F79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Старинные задачи на дроби</w:t>
            </w:r>
          </w:p>
        </w:tc>
        <w:tc>
          <w:tcPr>
            <w:tcW w:w="1807" w:type="dxa"/>
          </w:tcPr>
          <w:p w14:paraId="491FF6E3" w14:textId="14D18B21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0563B785" w14:textId="77777777" w:rsidTr="003E5A5D">
        <w:tc>
          <w:tcPr>
            <w:tcW w:w="710" w:type="dxa"/>
          </w:tcPr>
          <w:p w14:paraId="7F1F331B" w14:textId="77777777" w:rsidR="001111B1" w:rsidRDefault="001111B1" w:rsidP="003E5A5D">
            <w:pPr>
              <w:pStyle w:val="Default"/>
              <w:tabs>
                <w:tab w:val="center" w:pos="247"/>
                <w:tab w:val="left" w:pos="2610"/>
              </w:tabs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ab/>
              <w:t>8</w:t>
            </w:r>
          </w:p>
        </w:tc>
        <w:tc>
          <w:tcPr>
            <w:tcW w:w="7371" w:type="dxa"/>
          </w:tcPr>
          <w:p w14:paraId="6AF8855F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Задачи на нахождение дроби от числа</w:t>
            </w:r>
          </w:p>
          <w:p w14:paraId="5B21835F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Задачи на  нахождение числа по его дроби</w:t>
            </w:r>
          </w:p>
        </w:tc>
        <w:tc>
          <w:tcPr>
            <w:tcW w:w="1807" w:type="dxa"/>
          </w:tcPr>
          <w:p w14:paraId="2FB9C913" w14:textId="50CBB3A9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38883CB5" w14:textId="77777777" w:rsidTr="003E5A5D">
        <w:tc>
          <w:tcPr>
            <w:tcW w:w="710" w:type="dxa"/>
          </w:tcPr>
          <w:p w14:paraId="5D842615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9</w:t>
            </w:r>
          </w:p>
        </w:tc>
        <w:tc>
          <w:tcPr>
            <w:tcW w:w="7371" w:type="dxa"/>
          </w:tcPr>
          <w:p w14:paraId="31B5D962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Задачи на совместную работу</w:t>
            </w:r>
          </w:p>
        </w:tc>
        <w:tc>
          <w:tcPr>
            <w:tcW w:w="1807" w:type="dxa"/>
          </w:tcPr>
          <w:p w14:paraId="286151B4" w14:textId="02907549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0EC0F187" w14:textId="77777777" w:rsidTr="003E5A5D">
        <w:tc>
          <w:tcPr>
            <w:tcW w:w="710" w:type="dxa"/>
          </w:tcPr>
          <w:p w14:paraId="5D8DCF2F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14:paraId="24521957" w14:textId="77777777" w:rsidR="001111B1" w:rsidRPr="00326F6F" w:rsidRDefault="001111B1" w:rsidP="003E5A5D">
            <w:pPr>
              <w:pStyle w:val="Default"/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 xml:space="preserve">Задачи на проценты </w:t>
            </w:r>
          </w:p>
        </w:tc>
        <w:tc>
          <w:tcPr>
            <w:tcW w:w="1807" w:type="dxa"/>
          </w:tcPr>
          <w:p w14:paraId="7CA2DB38" w14:textId="66DCBDEF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7261C107" w14:textId="77777777" w:rsidTr="003E5A5D">
        <w:tc>
          <w:tcPr>
            <w:tcW w:w="710" w:type="dxa"/>
          </w:tcPr>
          <w:p w14:paraId="1AFE7707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11</w:t>
            </w:r>
          </w:p>
        </w:tc>
        <w:tc>
          <w:tcPr>
            <w:tcW w:w="7371" w:type="dxa"/>
          </w:tcPr>
          <w:p w14:paraId="2F28F6C0" w14:textId="77777777" w:rsidR="001111B1" w:rsidRPr="00326F6F" w:rsidRDefault="001111B1" w:rsidP="003E5A5D">
            <w:pPr>
              <w:pStyle w:val="Default"/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 xml:space="preserve">Нахождение процентов от числа </w:t>
            </w:r>
          </w:p>
        </w:tc>
        <w:tc>
          <w:tcPr>
            <w:tcW w:w="1807" w:type="dxa"/>
          </w:tcPr>
          <w:p w14:paraId="518EE7DC" w14:textId="75E6100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7F083CF7" w14:textId="77777777" w:rsidTr="003E5A5D">
        <w:tc>
          <w:tcPr>
            <w:tcW w:w="710" w:type="dxa"/>
          </w:tcPr>
          <w:p w14:paraId="2B372F24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12</w:t>
            </w:r>
          </w:p>
        </w:tc>
        <w:tc>
          <w:tcPr>
            <w:tcW w:w="7371" w:type="dxa"/>
          </w:tcPr>
          <w:p w14:paraId="7F184CD2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Нахождение числа по его процентам</w:t>
            </w:r>
          </w:p>
        </w:tc>
        <w:tc>
          <w:tcPr>
            <w:tcW w:w="1807" w:type="dxa"/>
          </w:tcPr>
          <w:p w14:paraId="6247FED6" w14:textId="5D2003EE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63275015" w14:textId="77777777" w:rsidTr="003E5A5D">
        <w:tc>
          <w:tcPr>
            <w:tcW w:w="710" w:type="dxa"/>
          </w:tcPr>
          <w:p w14:paraId="7A17DF24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lastRenderedPageBreak/>
              <w:t>13</w:t>
            </w:r>
          </w:p>
        </w:tc>
        <w:tc>
          <w:tcPr>
            <w:tcW w:w="7371" w:type="dxa"/>
          </w:tcPr>
          <w:p w14:paraId="00D85B66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Задачи на начисление простых процентов</w:t>
            </w:r>
          </w:p>
        </w:tc>
        <w:tc>
          <w:tcPr>
            <w:tcW w:w="1807" w:type="dxa"/>
          </w:tcPr>
          <w:p w14:paraId="0736FA27" w14:textId="2EF13065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2AF22BB0" w14:textId="77777777" w:rsidTr="003E5A5D">
        <w:tc>
          <w:tcPr>
            <w:tcW w:w="710" w:type="dxa"/>
          </w:tcPr>
          <w:p w14:paraId="76381785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14</w:t>
            </w:r>
          </w:p>
        </w:tc>
        <w:tc>
          <w:tcPr>
            <w:tcW w:w="7371" w:type="dxa"/>
          </w:tcPr>
          <w:p w14:paraId="60EB4266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Решение задач с помощью уравнений</w:t>
            </w:r>
          </w:p>
        </w:tc>
        <w:tc>
          <w:tcPr>
            <w:tcW w:w="1807" w:type="dxa"/>
          </w:tcPr>
          <w:p w14:paraId="3C5F3146" w14:textId="52CE0544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4FEEF78F" w14:textId="77777777" w:rsidTr="003E5A5D">
        <w:tc>
          <w:tcPr>
            <w:tcW w:w="710" w:type="dxa"/>
          </w:tcPr>
          <w:p w14:paraId="2782CFF0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15</w:t>
            </w:r>
          </w:p>
        </w:tc>
        <w:tc>
          <w:tcPr>
            <w:tcW w:w="7371" w:type="dxa"/>
          </w:tcPr>
          <w:p w14:paraId="606FEB39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Решение задач, решаемых с помощью уравнений, арифметически</w:t>
            </w:r>
          </w:p>
        </w:tc>
        <w:tc>
          <w:tcPr>
            <w:tcW w:w="1807" w:type="dxa"/>
          </w:tcPr>
          <w:p w14:paraId="409FDD06" w14:textId="30A31D51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21D7A9CE" w14:textId="77777777" w:rsidTr="003E5A5D">
        <w:tc>
          <w:tcPr>
            <w:tcW w:w="710" w:type="dxa"/>
          </w:tcPr>
          <w:p w14:paraId="1D9C14A0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16</w:t>
            </w:r>
          </w:p>
        </w:tc>
        <w:tc>
          <w:tcPr>
            <w:tcW w:w="7371" w:type="dxa"/>
          </w:tcPr>
          <w:p w14:paraId="07CFF247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Старинные задачи, решаемые алгебраически и арифметически</w:t>
            </w:r>
          </w:p>
        </w:tc>
        <w:tc>
          <w:tcPr>
            <w:tcW w:w="1807" w:type="dxa"/>
          </w:tcPr>
          <w:p w14:paraId="4F8E5174" w14:textId="661748B0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742B81AC" w14:textId="77777777" w:rsidTr="003E5A5D">
        <w:tc>
          <w:tcPr>
            <w:tcW w:w="710" w:type="dxa"/>
          </w:tcPr>
          <w:p w14:paraId="699A156E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17</w:t>
            </w:r>
          </w:p>
        </w:tc>
        <w:tc>
          <w:tcPr>
            <w:tcW w:w="7371" w:type="dxa"/>
          </w:tcPr>
          <w:p w14:paraId="573515BF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Старинные задачи, решаемые алгебраически и арифметически</w:t>
            </w:r>
          </w:p>
        </w:tc>
        <w:tc>
          <w:tcPr>
            <w:tcW w:w="1807" w:type="dxa"/>
          </w:tcPr>
          <w:p w14:paraId="2A9012BC" w14:textId="5C63D48C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2</w:t>
            </w:r>
          </w:p>
        </w:tc>
      </w:tr>
      <w:tr w:rsidR="001111B1" w14:paraId="4BC71BF2" w14:textId="77777777" w:rsidTr="003E5A5D">
        <w:tc>
          <w:tcPr>
            <w:tcW w:w="710" w:type="dxa"/>
          </w:tcPr>
          <w:p w14:paraId="441A9959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18</w:t>
            </w:r>
          </w:p>
        </w:tc>
        <w:tc>
          <w:tcPr>
            <w:tcW w:w="7371" w:type="dxa"/>
          </w:tcPr>
          <w:p w14:paraId="4B79BA88" w14:textId="77777777" w:rsidR="001111B1" w:rsidRPr="00326F6F" w:rsidRDefault="001111B1" w:rsidP="003E5A5D">
            <w:pPr>
              <w:pStyle w:val="Default"/>
              <w:tabs>
                <w:tab w:val="left" w:pos="2610"/>
              </w:tabs>
              <w:rPr>
                <w:color w:val="auto"/>
                <w:sz w:val="26"/>
                <w:szCs w:val="26"/>
              </w:rPr>
            </w:pPr>
            <w:r w:rsidRPr="00326F6F">
              <w:rPr>
                <w:color w:val="auto"/>
                <w:sz w:val="26"/>
                <w:szCs w:val="26"/>
              </w:rPr>
              <w:t>Игра «Восхождение на вершину знаний»</w:t>
            </w:r>
          </w:p>
        </w:tc>
        <w:tc>
          <w:tcPr>
            <w:tcW w:w="1807" w:type="dxa"/>
          </w:tcPr>
          <w:p w14:paraId="17F5CD06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1</w:t>
            </w:r>
          </w:p>
        </w:tc>
      </w:tr>
      <w:tr w:rsidR="001111B1" w14:paraId="3544739C" w14:textId="77777777" w:rsidTr="001111B1">
        <w:tc>
          <w:tcPr>
            <w:tcW w:w="710" w:type="dxa"/>
            <w:tcBorders>
              <w:bottom w:val="single" w:sz="4" w:space="0" w:color="000000" w:themeColor="text1"/>
            </w:tcBorders>
          </w:tcPr>
          <w:p w14:paraId="3087F8AB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7371" w:type="dxa"/>
            <w:tcBorders>
              <w:bottom w:val="single" w:sz="4" w:space="0" w:color="000000" w:themeColor="text1"/>
            </w:tcBorders>
          </w:tcPr>
          <w:p w14:paraId="6B5B8538" w14:textId="77777777" w:rsidR="001111B1" w:rsidRPr="000F568E" w:rsidRDefault="001111B1" w:rsidP="003E5A5D">
            <w:pPr>
              <w:pStyle w:val="Default"/>
              <w:tabs>
                <w:tab w:val="left" w:pos="2610"/>
              </w:tabs>
              <w:jc w:val="right"/>
              <w:rPr>
                <w:b/>
                <w:color w:val="auto"/>
                <w:sz w:val="26"/>
                <w:szCs w:val="26"/>
              </w:rPr>
            </w:pPr>
            <w:r w:rsidRPr="000F568E">
              <w:rPr>
                <w:b/>
                <w:color w:val="auto"/>
                <w:sz w:val="26"/>
                <w:szCs w:val="26"/>
              </w:rPr>
              <w:t>Итого:</w:t>
            </w:r>
          </w:p>
        </w:tc>
        <w:tc>
          <w:tcPr>
            <w:tcW w:w="1807" w:type="dxa"/>
            <w:tcBorders>
              <w:bottom w:val="single" w:sz="4" w:space="0" w:color="000000" w:themeColor="text1"/>
            </w:tcBorders>
          </w:tcPr>
          <w:p w14:paraId="3112B207" w14:textId="78C17458" w:rsidR="001111B1" w:rsidRPr="000F568E" w:rsidRDefault="001111B1" w:rsidP="001111B1">
            <w:pPr>
              <w:pStyle w:val="Default"/>
              <w:tabs>
                <w:tab w:val="left" w:pos="2610"/>
              </w:tabs>
              <w:jc w:val="center"/>
              <w:rPr>
                <w:b/>
                <w:color w:val="auto"/>
                <w:sz w:val="26"/>
                <w:szCs w:val="26"/>
              </w:rPr>
            </w:pPr>
            <w:r>
              <w:rPr>
                <w:b/>
                <w:color w:val="auto"/>
                <w:sz w:val="26"/>
                <w:szCs w:val="26"/>
              </w:rPr>
              <w:t>34 часа</w:t>
            </w:r>
          </w:p>
        </w:tc>
      </w:tr>
      <w:tr w:rsidR="001111B1" w14:paraId="36EB6EDA" w14:textId="77777777" w:rsidTr="001111B1">
        <w:tc>
          <w:tcPr>
            <w:tcW w:w="710" w:type="dxa"/>
            <w:tcBorders>
              <w:bottom w:val="nil"/>
            </w:tcBorders>
          </w:tcPr>
          <w:p w14:paraId="4BD0E2B0" w14:textId="77777777" w:rsidR="001111B1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7371" w:type="dxa"/>
            <w:tcBorders>
              <w:bottom w:val="nil"/>
            </w:tcBorders>
          </w:tcPr>
          <w:p w14:paraId="27954D1C" w14:textId="01087472" w:rsidR="001111B1" w:rsidRPr="000F568E" w:rsidRDefault="001111B1" w:rsidP="001111B1">
            <w:pPr>
              <w:pStyle w:val="Default"/>
              <w:tabs>
                <w:tab w:val="left" w:pos="2610"/>
              </w:tabs>
              <w:jc w:val="center"/>
              <w:rPr>
                <w:b/>
                <w:color w:val="auto"/>
                <w:sz w:val="26"/>
                <w:szCs w:val="26"/>
              </w:rPr>
            </w:pPr>
            <w:r>
              <w:rPr>
                <w:b/>
                <w:color w:val="auto"/>
                <w:sz w:val="26"/>
                <w:szCs w:val="26"/>
              </w:rPr>
              <w:t xml:space="preserve">6 </w:t>
            </w:r>
            <w:proofErr w:type="spellStart"/>
            <w:r>
              <w:rPr>
                <w:b/>
                <w:color w:val="auto"/>
                <w:sz w:val="26"/>
                <w:szCs w:val="26"/>
              </w:rPr>
              <w:t>клаас</w:t>
            </w:r>
            <w:proofErr w:type="spellEnd"/>
          </w:p>
        </w:tc>
        <w:tc>
          <w:tcPr>
            <w:tcW w:w="1807" w:type="dxa"/>
            <w:tcBorders>
              <w:bottom w:val="nil"/>
            </w:tcBorders>
          </w:tcPr>
          <w:p w14:paraId="25BBF67A" w14:textId="77777777" w:rsidR="001111B1" w:rsidRPr="000F568E" w:rsidRDefault="001111B1" w:rsidP="003E5A5D">
            <w:pPr>
              <w:pStyle w:val="Default"/>
              <w:tabs>
                <w:tab w:val="left" w:pos="2610"/>
              </w:tabs>
              <w:jc w:val="center"/>
              <w:rPr>
                <w:b/>
                <w:color w:val="auto"/>
                <w:sz w:val="26"/>
                <w:szCs w:val="26"/>
              </w:rPr>
            </w:pPr>
          </w:p>
        </w:tc>
      </w:tr>
    </w:tbl>
    <w:tbl>
      <w:tblPr>
        <w:tblpPr w:leftFromText="180" w:rightFromText="180" w:vertAnchor="page" w:horzAnchor="margin" w:tblpXSpec="center" w:tblpY="4213"/>
        <w:tblW w:w="10221" w:type="dxa"/>
        <w:tblLook w:val="04A0" w:firstRow="1" w:lastRow="0" w:firstColumn="1" w:lastColumn="0" w:noHBand="0" w:noVBand="1"/>
      </w:tblPr>
      <w:tblGrid>
        <w:gridCol w:w="903"/>
        <w:gridCol w:w="8184"/>
        <w:gridCol w:w="1134"/>
      </w:tblGrid>
      <w:tr w:rsidR="001111B1" w:rsidRPr="00DF1BEA" w14:paraId="49A346B9" w14:textId="77777777" w:rsidTr="001111B1">
        <w:trPr>
          <w:trHeight w:val="299"/>
        </w:trPr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474B90" w14:textId="77777777" w:rsidR="001111B1" w:rsidRPr="00DF1BEA" w:rsidRDefault="001111B1" w:rsidP="001111B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A7E65" w14:textId="77777777" w:rsidR="001111B1" w:rsidRPr="00DF1BEA" w:rsidRDefault="001111B1" w:rsidP="001111B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3FD38B" w14:textId="77777777" w:rsidR="001111B1" w:rsidRPr="00DF1BEA" w:rsidRDefault="001111B1" w:rsidP="001111B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1111B1" w:rsidRPr="00DF1BEA" w14:paraId="0FBAFF75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D0F23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  <w:p w14:paraId="169A62B9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1-3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9FEBE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в мир десятичных дробей (3 ч)</w:t>
            </w:r>
          </w:p>
          <w:p w14:paraId="4F3E86F4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Десятичные дроби в практических вычислениях (1 ч)</w:t>
            </w:r>
          </w:p>
          <w:p w14:paraId="2CCC26DE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Интересные задания и головоломки (2 ч)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DF87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 </w:t>
            </w:r>
          </w:p>
        </w:tc>
      </w:tr>
      <w:tr w:rsidR="001111B1" w:rsidRPr="00DF1BEA" w14:paraId="7C7D4AF6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F4F0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4-8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F4EF7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Путешествие в страну занимательных процентов (4 ч) </w:t>
            </w:r>
          </w:p>
          <w:p w14:paraId="639520E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Три основные задачи на проценты (1 ч)</w:t>
            </w:r>
          </w:p>
          <w:p w14:paraId="6B1C79E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Занимательные задачи на проценты. (3 ч)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D5BB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47F4D25F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AC03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9-12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D79D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Путешествие в область отношений и пропорций (5 ч) </w:t>
            </w:r>
          </w:p>
          <w:p w14:paraId="0AFC8ADD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Практическое применение пропорций и отношений (2 ч).</w:t>
            </w:r>
          </w:p>
          <w:p w14:paraId="1567F82F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Золотое сечение (1 ч)</w:t>
            </w:r>
            <w:proofErr w:type="gramStart"/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14:paraId="50A8E9E1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Решения задач с использованием пропорций. (2 ч)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14F86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19EC6781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68BF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A1FE1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в край рациональных чисел  (2 ч)</w:t>
            </w:r>
          </w:p>
          <w:p w14:paraId="0D65F94C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Рациональные числа. Занимательные задания и головоломки с рациональными числами. (2 ч)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98412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572061E4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85D9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15-21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AA255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в область длин, площадей и объемов (7 ч)</w:t>
            </w:r>
          </w:p>
          <w:p w14:paraId="3112822D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Старинные меры длины. Возникновение мер площадей.  Решение задач на нахождение площадей (2 ч)</w:t>
            </w:r>
          </w:p>
          <w:p w14:paraId="2E18D662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Измерение сыпучих тел. Измерение объёма жидкости (2 ч) </w:t>
            </w:r>
          </w:p>
          <w:p w14:paraId="09E545DF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Решение з</w:t>
            </w: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практическим содержанием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методом математического исследования</w:t>
            </w: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(3 ч)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62E70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77A5F7F1" w14:textId="77777777" w:rsidTr="001111B1">
        <w:trPr>
          <w:trHeight w:val="300"/>
        </w:trPr>
        <w:tc>
          <w:tcPr>
            <w:tcW w:w="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8548D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  <w:p w14:paraId="27B06E34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22-24</w:t>
            </w:r>
          </w:p>
        </w:tc>
        <w:tc>
          <w:tcPr>
            <w:tcW w:w="8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09795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по дорогам денежных систем мер (3 ч)</w:t>
            </w:r>
          </w:p>
          <w:p w14:paraId="7E440F0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Современные денежные единицы (1 ч).</w:t>
            </w:r>
          </w:p>
          <w:p w14:paraId="1401B94B" w14:textId="77777777" w:rsidR="001111B1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Решение задач с использованием различных денежных единиц (2 ч)</w:t>
            </w:r>
          </w:p>
          <w:p w14:paraId="212E30D0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368BE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32ED5547" w14:textId="77777777" w:rsidTr="001111B1">
        <w:trPr>
          <w:trHeight w:val="300"/>
        </w:trPr>
        <w:tc>
          <w:tcPr>
            <w:tcW w:w="9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5DE39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8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0C5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по времени (2 ч)</w:t>
            </w:r>
          </w:p>
          <w:p w14:paraId="70A56B6D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Математические задачи с использованием циферблата часов (2 ч)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71E2D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 </w:t>
            </w:r>
          </w:p>
        </w:tc>
      </w:tr>
      <w:tr w:rsidR="001111B1" w:rsidRPr="00DF1BEA" w14:paraId="68398699" w14:textId="77777777" w:rsidTr="001111B1">
        <w:trPr>
          <w:trHeight w:val="300"/>
        </w:trPr>
        <w:tc>
          <w:tcPr>
            <w:tcW w:w="9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D4FB8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27-29</w:t>
            </w:r>
          </w:p>
        </w:tc>
        <w:tc>
          <w:tcPr>
            <w:tcW w:w="8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83843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в мир масс с единой системой мер (3 ч)</w:t>
            </w:r>
          </w:p>
          <w:p w14:paraId="183323D4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Старинные меры массы. Задачи с практическим содержанием на нахождение массы тела.  (2 ч)</w:t>
            </w:r>
          </w:p>
          <w:p w14:paraId="7CF24C6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Задачи на сравнение вычислений в различных системах мер. (1 ч)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A5486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1111B1" w:rsidRPr="00DF1BEA" w14:paraId="1D3E66F7" w14:textId="77777777" w:rsidTr="001111B1">
        <w:trPr>
          <w:trHeight w:val="315"/>
        </w:trPr>
        <w:tc>
          <w:tcPr>
            <w:tcW w:w="9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8768" w14:textId="77777777" w:rsidR="001111B1" w:rsidRPr="00DF1BEA" w:rsidRDefault="001111B1" w:rsidP="001111B1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30-34</w:t>
            </w:r>
          </w:p>
        </w:tc>
        <w:tc>
          <w:tcPr>
            <w:tcW w:w="8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062DF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Путешествие в страну геометрических фигур (5 ч)</w:t>
            </w:r>
          </w:p>
          <w:p w14:paraId="428DC06F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Геометрические головоломки. Головоломки со спичками (2 ч)</w:t>
            </w:r>
          </w:p>
          <w:p w14:paraId="531C2E60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Задачи на «разрезание» (1 ч)</w:t>
            </w:r>
          </w:p>
          <w:p w14:paraId="7B2C00B9" w14:textId="77777777" w:rsidR="001111B1" w:rsidRPr="00DF1BEA" w:rsidRDefault="001111B1" w:rsidP="001111B1">
            <w:pPr>
              <w:shd w:val="clear" w:color="auto" w:fill="FFFFFF" w:themeFill="background1"/>
              <w:spacing w:before="180" w:after="18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B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Диаграммы в повседневной жизни. (2 ч)</w:t>
            </w:r>
          </w:p>
          <w:p w14:paraId="6224AFF7" w14:textId="77777777" w:rsidR="001111B1" w:rsidRPr="00DF1BEA" w:rsidRDefault="001111B1" w:rsidP="001111B1">
            <w:pPr>
              <w:spacing w:line="240" w:lineRule="auto"/>
              <w:ind w:firstLineChars="100" w:firstLine="240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F9330" w14:textId="77777777" w:rsidR="001111B1" w:rsidRPr="00DF1BEA" w:rsidRDefault="001111B1" w:rsidP="001111B1">
            <w:pPr>
              <w:spacing w:line="240" w:lineRule="auto"/>
              <w:rPr>
                <w:color w:val="000000"/>
                <w:sz w:val="24"/>
                <w:szCs w:val="24"/>
              </w:rPr>
            </w:pPr>
            <w:r w:rsidRPr="00DF1BEA">
              <w:rPr>
                <w:color w:val="000000"/>
                <w:sz w:val="24"/>
                <w:szCs w:val="24"/>
              </w:rPr>
              <w:t> </w:t>
            </w:r>
          </w:p>
        </w:tc>
      </w:tr>
    </w:tbl>
    <w:p w14:paraId="1BFAA11F" w14:textId="77777777" w:rsidR="00F5521E" w:rsidRPr="00DF1BEA" w:rsidRDefault="00F5521E" w:rsidP="00F5521E">
      <w:pPr>
        <w:pStyle w:val="1"/>
        <w:spacing w:before="0" w:after="0"/>
        <w:ind w:firstLine="284"/>
        <w:jc w:val="center"/>
        <w:rPr>
          <w:rFonts w:ascii="Times New Roman" w:hAnsi="Times New Roman"/>
          <w:sz w:val="24"/>
          <w:szCs w:val="24"/>
        </w:rPr>
      </w:pPr>
    </w:p>
    <w:p w14:paraId="4A45EC00" w14:textId="354BBD66" w:rsidR="00961243" w:rsidRDefault="00961243" w:rsidP="00C81ED0">
      <w:pPr>
        <w:tabs>
          <w:tab w:val="left" w:pos="3261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5BDF82E3" w14:textId="77777777" w:rsidR="00961243" w:rsidRDefault="00961243" w:rsidP="004E14EE">
      <w:pPr>
        <w:tabs>
          <w:tab w:val="left" w:pos="3261"/>
        </w:tabs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64FF691C" w14:textId="777B9A68" w:rsidR="004E14EE" w:rsidRPr="004E14EE" w:rsidRDefault="004E14EE" w:rsidP="004E14EE">
      <w:pPr>
        <w:tabs>
          <w:tab w:val="left" w:pos="3261"/>
        </w:tabs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E14EE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14:paraId="3570556D" w14:textId="77777777" w:rsidR="00DA3239" w:rsidRPr="00DF1BEA" w:rsidRDefault="00DA3239" w:rsidP="00DF1BEA">
      <w:pPr>
        <w:tabs>
          <w:tab w:val="left" w:pos="3261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BEA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14:paraId="19044618" w14:textId="77777777" w:rsidR="00353727" w:rsidRPr="00DF1BEA" w:rsidRDefault="00DA3239" w:rsidP="00DF1BE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B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3727" w:rsidRPr="00DF1BEA">
        <w:rPr>
          <w:rFonts w:ascii="Times New Roman" w:hAnsi="Times New Roman" w:cs="Times New Roman"/>
          <w:b/>
          <w:sz w:val="24"/>
          <w:szCs w:val="24"/>
        </w:rPr>
        <w:t>«ПУТЕШЕСТВИЯ С МАТЕМАТИКОЙ»</w:t>
      </w:r>
    </w:p>
    <w:p w14:paraId="0F8E0C9C" w14:textId="77777777" w:rsidR="00657600" w:rsidRPr="00DF1BEA" w:rsidRDefault="00657600" w:rsidP="00DF1BE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BE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57866847" w14:textId="77777777" w:rsidR="00657600" w:rsidRPr="00DF1BEA" w:rsidRDefault="00657600" w:rsidP="00DF1B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BEA">
        <w:rPr>
          <w:rFonts w:ascii="Times New Roman" w:hAnsi="Times New Roman" w:cs="Times New Roman"/>
          <w:sz w:val="24"/>
          <w:szCs w:val="24"/>
        </w:rPr>
        <w:t xml:space="preserve">    Важной общеобразовательной задачей современной школы является развитие интеллектуального потенциала учащихся. Однако в современном образовании существует противоречие между уменьшением количества часов, отводимых на изучение математики, вызванным устранением перегрузки учащихся, и повышением требований к качеству знаний и умений. Поэтому существенное значение в устранении этого противоречия  отводится факультативным</w:t>
      </w:r>
      <w:r w:rsidR="00B168BF" w:rsidRPr="00DF1BEA">
        <w:rPr>
          <w:rFonts w:ascii="Times New Roman" w:hAnsi="Times New Roman" w:cs="Times New Roman"/>
          <w:sz w:val="24"/>
          <w:szCs w:val="24"/>
        </w:rPr>
        <w:t xml:space="preserve"> занятиям, которые способствуют повышению интереса учащихся к математике, развитию из математических способностей, формируют у них умения самостоятельно и творчески работать с научной литературой и, что особенно важно, повышают их внутреннюю мотивацию.</w:t>
      </w:r>
    </w:p>
    <w:p w14:paraId="5A5B610E" w14:textId="77777777" w:rsidR="008D520E" w:rsidRPr="00DF1BEA" w:rsidRDefault="008D520E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Данная программа факультативного курса «Путешествия с математикой», предназначена для работы с учащимися VI классов. Она составлена с учётом содержания программы по математике для учреждений, обеспечивающих получение среднего образования. Рассчитана данная программа на 35 часов и содержит десять тем, на изучение которых рекомендуется отводить от 3 до 4 часов учебного времени. Тематика факультативных занятий с системой соответствующих заданий позволяет учителю дифференцировать процесс обучения, осуществлять личностно ориентированное, развивающее, гуманистически направленное обучение.</w:t>
      </w:r>
    </w:p>
    <w:p w14:paraId="7EA73A30" w14:textId="3AD0DF10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86840720"/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Основная </w:t>
      </w:r>
      <w:r w:rsidR="008D520E"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цель</w:t>
      </w:r>
      <w:r w:rsidR="00C81ED0">
        <w:rPr>
          <w:rFonts w:ascii="Times New Roman" w:hAnsi="Times New Roman" w:cs="Times New Roman"/>
          <w:color w:val="000000" w:themeColor="text1"/>
          <w:sz w:val="24"/>
          <w:szCs w:val="24"/>
        </w:rPr>
        <w:t> Курса по выбору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: сформировать у учащихся интерес к математике как науке и с помощью соответствующих заданий развивать пространственное воображение, логическое мышление, познавательную и творческую активность, а также математические способности и внутреннюю мотивацию к предмету.</w:t>
      </w:r>
    </w:p>
    <w:p w14:paraId="7070370D" w14:textId="41F08D45" w:rsidR="008D520E" w:rsidRPr="00DF1BEA" w:rsidRDefault="008D520E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 </w:t>
      </w:r>
      <w:r w:rsidR="00353727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Задачи</w:t>
      </w:r>
      <w:r w:rsidR="00C81ED0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занятий:</w:t>
      </w:r>
    </w:p>
    <w:p w14:paraId="1BFCD20E" w14:textId="77777777" w:rsidR="00353727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развивать познавательную и творческую активность учащихся;</w:t>
      </w:r>
    </w:p>
    <w:p w14:paraId="4D131EF4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показать учащимся исторические аспекты возникновения становления и развития счёта;</w:t>
      </w:r>
    </w:p>
    <w:p w14:paraId="7197557F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выработать у учащихся навыки работы с научной литературой с соответствующим составлением кратких текстов прочитанной информации;</w:t>
      </w:r>
    </w:p>
    <w:p w14:paraId="55B7E7B1" w14:textId="75E18D5F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рассмотреть с учащимися некоторые методы решения старинных ар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ифмет</w:t>
      </w:r>
      <w:r w:rsidR="00C81ED0">
        <w:rPr>
          <w:rFonts w:ascii="Times New Roman" w:hAnsi="Times New Roman" w:cs="Times New Roman"/>
          <w:color w:val="000000" w:themeColor="text1"/>
          <w:sz w:val="24"/>
          <w:szCs w:val="24"/>
        </w:rPr>
        <w:t>ических и логических задач</w:t>
      </w:r>
    </w:p>
    <w:p w14:paraId="0B404333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познакомить учащихся с различными системами мер;</w:t>
      </w:r>
    </w:p>
    <w:p w14:paraId="3B5EC376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провести с учащимися пропедевтическую работу по возможностям изучения математики в будущем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bookmarkEnd w:id="1"/>
    <w:p w14:paraId="3D7D47BB" w14:textId="77777777" w:rsidR="00353727" w:rsidRPr="00DF1BEA" w:rsidRDefault="008D520E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Рекомендуемые </w:t>
      </w: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формы и методы</w:t>
      </w: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проведения занятий.</w:t>
      </w:r>
    </w:p>
    <w:p w14:paraId="0A359DD0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Изложение теоретического материала факультативных занятий может осуществляться с использованием традиционных словесных и наглядных методов: рассказ, беседа, демонстрация видеоматериалов, наглядного материала, различного оборудования.</w:t>
      </w:r>
    </w:p>
    <w:p w14:paraId="45F3F5FA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Во время занятий целесообразно проводить дискуссии, ученики должны выполнять индивидуальные задания, готовить сообщения и доклады, а также научные сообщения.</w:t>
      </w:r>
    </w:p>
    <w:p w14:paraId="3B304140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Ведущее место при проведении занятий должно быть уделено задачам, развивающим познавательную и творческую активность учащихся. Изложение материала может осуществляться с использованием активных методов обучения.</w:t>
      </w:r>
    </w:p>
    <w:p w14:paraId="45440E64" w14:textId="00B20204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C81ED0">
        <w:rPr>
          <w:rFonts w:ascii="Times New Roman" w:hAnsi="Times New Roman" w:cs="Times New Roman"/>
          <w:color w:val="000000" w:themeColor="text1"/>
          <w:sz w:val="24"/>
          <w:szCs w:val="24"/>
        </w:rPr>
        <w:t>З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анятия «Путешествия с математикой» может проводить не только учитель, работающий с данными учащимися. В процессе работы преподаватель может с учётом математического развития учащихся сокращать или увеличивать время на изучение определённой темы.</w:t>
      </w:r>
    </w:p>
    <w:p w14:paraId="5EE8D982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 проведения предлагаемых занятий может быть неодинаковой, возможно увеличение количества часов за счёт часов остальных тем. Каждая тема предусматривает ознакомление с теоретическими сведениями, поэтому подготовку к занятиям целесообразно начинать с рекомендуемой литературы и методических рекомендаций.</w:t>
      </w:r>
    </w:p>
    <w:p w14:paraId="25ED3F7F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Некоторые вопросы факультативных занятий можно изучить глубже, обратившись к рекомендуемой литературе.</w:t>
      </w:r>
    </w:p>
    <w:p w14:paraId="19A9BADD" w14:textId="77777777" w:rsidR="008D520E" w:rsidRPr="00DF1BEA" w:rsidRDefault="00353727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520E"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Важным условием правильной организации процесса обучения на факультативных занятиях является выбор учителем рациональной системы форм и методов обучения, её оптимизация с учётом возрастных особенностей учащихся, уровня их математической подготовки, а также специфики образовательных и воспитательных задач.</w:t>
      </w:r>
    </w:p>
    <w:p w14:paraId="1F726DF4" w14:textId="77777777" w:rsidR="00287563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</w:t>
      </w:r>
    </w:p>
    <w:p w14:paraId="394E170E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color w:val="auto"/>
          <w:sz w:val="26"/>
          <w:szCs w:val="26"/>
        </w:rPr>
        <w:t xml:space="preserve">1. Введение. (1 час) </w:t>
      </w:r>
    </w:p>
    <w:p w14:paraId="03D7547A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Цели и задачи курса. Текстовая задача. Компоненты задачи: условие, решение, ответ. Выделение взаимосвязей данных и искомых величин в задаче. Решение текстовых задач арифметическим способом (по действиям). Значение правильного письменного оформления текстовой задачи. </w:t>
      </w:r>
    </w:p>
    <w:p w14:paraId="76D08E7B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</w:p>
    <w:p w14:paraId="39F6ED6F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color w:val="auto"/>
          <w:sz w:val="26"/>
          <w:szCs w:val="26"/>
        </w:rPr>
        <w:t>2.Зад</w:t>
      </w:r>
      <w:r>
        <w:rPr>
          <w:b/>
          <w:bCs/>
          <w:color w:val="auto"/>
          <w:sz w:val="26"/>
          <w:szCs w:val="26"/>
        </w:rPr>
        <w:t>ачи на движение</w:t>
      </w:r>
      <w:r w:rsidRPr="003F0836">
        <w:rPr>
          <w:b/>
          <w:bCs/>
          <w:color w:val="auto"/>
          <w:sz w:val="26"/>
          <w:szCs w:val="26"/>
        </w:rPr>
        <w:t>(</w:t>
      </w:r>
      <w:r>
        <w:rPr>
          <w:b/>
          <w:bCs/>
          <w:color w:val="auto"/>
          <w:sz w:val="26"/>
          <w:szCs w:val="26"/>
        </w:rPr>
        <w:t>4 часа</w:t>
      </w:r>
      <w:r w:rsidRPr="003F0836">
        <w:rPr>
          <w:b/>
          <w:bCs/>
          <w:color w:val="auto"/>
          <w:sz w:val="26"/>
          <w:szCs w:val="26"/>
        </w:rPr>
        <w:t xml:space="preserve">) </w:t>
      </w:r>
    </w:p>
    <w:p w14:paraId="50FF92C4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Задачи на движение по реке </w:t>
      </w:r>
    </w:p>
    <w:p w14:paraId="77AE4211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lastRenderedPageBreak/>
        <w:t xml:space="preserve">Задачи на движение </w:t>
      </w:r>
    </w:p>
    <w:p w14:paraId="73297059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Основная цель </w:t>
      </w:r>
      <w:r w:rsidRPr="003F0836">
        <w:rPr>
          <w:color w:val="auto"/>
          <w:sz w:val="26"/>
          <w:szCs w:val="26"/>
        </w:rPr>
        <w:t xml:space="preserve">– закрепить знание связи между величинами (скоростью, временем и расстоянием); продолжить развитие </w:t>
      </w:r>
      <w:proofErr w:type="spellStart"/>
      <w:r w:rsidRPr="003F0836">
        <w:rPr>
          <w:color w:val="auto"/>
          <w:sz w:val="26"/>
          <w:szCs w:val="26"/>
        </w:rPr>
        <w:t>общеучебных</w:t>
      </w:r>
      <w:proofErr w:type="spellEnd"/>
      <w:r w:rsidRPr="003F0836">
        <w:rPr>
          <w:color w:val="auto"/>
          <w:sz w:val="26"/>
          <w:szCs w:val="26"/>
        </w:rPr>
        <w:t xml:space="preserve"> умений и навыков. </w:t>
      </w:r>
    </w:p>
    <w:p w14:paraId="17C7EF02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После изучения данного раздела учащиеся должны знать: </w:t>
      </w:r>
    </w:p>
    <w:p w14:paraId="6C28F01F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proofErr w:type="gramStart"/>
      <w:r w:rsidRPr="003F0836">
        <w:rPr>
          <w:color w:val="auto"/>
          <w:sz w:val="26"/>
          <w:szCs w:val="26"/>
        </w:rPr>
        <w:t>основные понятия (скорость, время, расстояние) и формулы, по которым они находятся; о разных видах задач (виды движения по суше: встречное, в одном направлении, в противоположном направлении, вдогонку; виды движения по воде: по течению, против течения, в стоячей воде) и их особенности; основные компоненты задачи: цена, количество, стоимость и их взаимозависимость;</w:t>
      </w:r>
      <w:proofErr w:type="gramEnd"/>
      <w:r w:rsidRPr="003F0836">
        <w:rPr>
          <w:color w:val="auto"/>
          <w:sz w:val="26"/>
          <w:szCs w:val="26"/>
        </w:rPr>
        <w:t xml:space="preserve"> правила нахождения компонентов задачи. </w:t>
      </w:r>
    </w:p>
    <w:p w14:paraId="7990D1A4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уметь: </w:t>
      </w:r>
    </w:p>
    <w:p w14:paraId="43C76E7F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оперировать основными понятиями; переводить условие задачи на математический язык и составлять математическую модель; определять способ решения задачи; правильно строить свои умозаключения; находить часть по целому и целое по его части. </w:t>
      </w:r>
    </w:p>
    <w:p w14:paraId="54E6E9F5" w14:textId="77777777" w:rsidR="001111B1" w:rsidRDefault="001111B1" w:rsidP="001111B1">
      <w:pPr>
        <w:pStyle w:val="Default"/>
        <w:rPr>
          <w:b/>
          <w:bCs/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>Решение задач на движение вызывает некоторые затруднения у учащихся. Необходимо выделить такие понятия, как скорость сближения/ удаления, как собственная  скорость, скорость течения</w:t>
      </w:r>
      <w:r>
        <w:rPr>
          <w:color w:val="auto"/>
          <w:sz w:val="26"/>
          <w:szCs w:val="26"/>
        </w:rPr>
        <w:t>, скорость по течению и скорость против течения.</w:t>
      </w:r>
      <w:r w:rsidRPr="007F4CC1">
        <w:rPr>
          <w:b/>
          <w:bCs/>
          <w:color w:val="auto"/>
          <w:sz w:val="26"/>
          <w:szCs w:val="26"/>
        </w:rPr>
        <w:t xml:space="preserve"> </w:t>
      </w:r>
      <w:r w:rsidRPr="003F0836">
        <w:rPr>
          <w:color w:val="auto"/>
          <w:sz w:val="26"/>
          <w:szCs w:val="26"/>
        </w:rPr>
        <w:t>В задачах на движение представлены реальные ситуации, некоторые из которых можно разыграть на занятии: прогулки от дома до школы, от дома до кинотеатра, от кафе до стадиона, от одного населенного пункта до другого;</w:t>
      </w:r>
      <w:r>
        <w:rPr>
          <w:color w:val="auto"/>
          <w:sz w:val="26"/>
          <w:szCs w:val="26"/>
        </w:rPr>
        <w:t xml:space="preserve"> </w:t>
      </w:r>
    </w:p>
    <w:p w14:paraId="39AA4474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>
        <w:rPr>
          <w:bCs/>
          <w:color w:val="auto"/>
          <w:sz w:val="26"/>
          <w:szCs w:val="26"/>
        </w:rPr>
        <w:t>с</w:t>
      </w:r>
      <w:r w:rsidRPr="005C0A9E">
        <w:rPr>
          <w:bCs/>
          <w:color w:val="auto"/>
          <w:sz w:val="26"/>
          <w:szCs w:val="26"/>
        </w:rPr>
        <w:t>оревнования на лыжах</w:t>
      </w:r>
      <w:r>
        <w:rPr>
          <w:bCs/>
          <w:color w:val="auto"/>
          <w:sz w:val="26"/>
          <w:szCs w:val="26"/>
        </w:rPr>
        <w:t xml:space="preserve">, велосипедах, автомобилях, по плаванию, </w:t>
      </w:r>
      <w:r w:rsidRPr="003F0836">
        <w:rPr>
          <w:color w:val="auto"/>
          <w:sz w:val="26"/>
          <w:szCs w:val="26"/>
        </w:rPr>
        <w:t>движение на различном транспорте от одного пункта до другого;</w:t>
      </w:r>
      <w:r>
        <w:rPr>
          <w:color w:val="auto"/>
          <w:sz w:val="26"/>
          <w:szCs w:val="26"/>
        </w:rPr>
        <w:t xml:space="preserve"> движение по течению реки и против течения на теплоходе, катере, корабле.</w:t>
      </w:r>
    </w:p>
    <w:p w14:paraId="5410F7EC" w14:textId="77777777" w:rsidR="001111B1" w:rsidRPr="005C0A9E" w:rsidRDefault="001111B1" w:rsidP="001111B1">
      <w:pPr>
        <w:pStyle w:val="Default"/>
        <w:rPr>
          <w:bCs/>
          <w:color w:val="auto"/>
          <w:sz w:val="26"/>
          <w:szCs w:val="26"/>
        </w:rPr>
      </w:pPr>
    </w:p>
    <w:p w14:paraId="2A03F426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3. </w:t>
      </w:r>
      <w:r w:rsidRPr="003F0836">
        <w:rPr>
          <w:b/>
          <w:bCs/>
          <w:color w:val="auto"/>
          <w:sz w:val="26"/>
          <w:szCs w:val="26"/>
        </w:rPr>
        <w:t xml:space="preserve">Задачи на дроби </w:t>
      </w:r>
      <w:proofErr w:type="gramStart"/>
      <w:r w:rsidRPr="003F0836">
        <w:rPr>
          <w:b/>
          <w:bCs/>
          <w:color w:val="auto"/>
          <w:sz w:val="26"/>
          <w:szCs w:val="26"/>
        </w:rPr>
        <w:t xml:space="preserve">( </w:t>
      </w:r>
      <w:proofErr w:type="gramEnd"/>
      <w:r>
        <w:rPr>
          <w:b/>
          <w:bCs/>
          <w:color w:val="auto"/>
          <w:sz w:val="26"/>
          <w:szCs w:val="26"/>
        </w:rPr>
        <w:t>4</w:t>
      </w:r>
      <w:r w:rsidRPr="003F0836">
        <w:rPr>
          <w:b/>
          <w:bCs/>
          <w:color w:val="auto"/>
          <w:sz w:val="26"/>
          <w:szCs w:val="26"/>
        </w:rPr>
        <w:t xml:space="preserve"> </w:t>
      </w:r>
      <w:r>
        <w:rPr>
          <w:b/>
          <w:bCs/>
          <w:color w:val="auto"/>
          <w:sz w:val="26"/>
          <w:szCs w:val="26"/>
        </w:rPr>
        <w:t>часа</w:t>
      </w:r>
      <w:r w:rsidRPr="003F0836">
        <w:rPr>
          <w:b/>
          <w:bCs/>
          <w:color w:val="auto"/>
          <w:sz w:val="26"/>
          <w:szCs w:val="26"/>
        </w:rPr>
        <w:t xml:space="preserve">) </w:t>
      </w:r>
    </w:p>
    <w:p w14:paraId="74BA205B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Задачи на нахождение дроби от числа, числа по его дроби </w:t>
      </w:r>
    </w:p>
    <w:p w14:paraId="237838FF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Основная цель </w:t>
      </w:r>
      <w:r w:rsidRPr="003F0836">
        <w:rPr>
          <w:color w:val="auto"/>
          <w:sz w:val="26"/>
          <w:szCs w:val="26"/>
        </w:rPr>
        <w:t xml:space="preserve">– закрепить понятие обыкновенной дроби, совершенствовать навыки применения правила нахождения дроби от числа и числа по его дроби, продолжить развитие </w:t>
      </w:r>
      <w:proofErr w:type="spellStart"/>
      <w:r w:rsidRPr="003F0836">
        <w:rPr>
          <w:color w:val="auto"/>
          <w:sz w:val="26"/>
          <w:szCs w:val="26"/>
        </w:rPr>
        <w:t>общеучебных</w:t>
      </w:r>
      <w:proofErr w:type="spellEnd"/>
      <w:r w:rsidRPr="003F0836">
        <w:rPr>
          <w:color w:val="auto"/>
          <w:sz w:val="26"/>
          <w:szCs w:val="26"/>
        </w:rPr>
        <w:t xml:space="preserve"> умений и навыков. </w:t>
      </w:r>
    </w:p>
    <w:p w14:paraId="562F64E1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После изучения данного раздела учащиеся должны знать: </w:t>
      </w:r>
    </w:p>
    <w:p w14:paraId="733DE832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понятие дроби; основные компоненты задачи; правила нахождения дроби от числа и числа по его дроби,  </w:t>
      </w:r>
      <w:r w:rsidRPr="003F0836">
        <w:rPr>
          <w:b/>
          <w:bCs/>
          <w:i/>
          <w:iCs/>
          <w:color w:val="auto"/>
          <w:sz w:val="26"/>
          <w:szCs w:val="26"/>
        </w:rPr>
        <w:t xml:space="preserve">уметь: </w:t>
      </w:r>
    </w:p>
    <w:p w14:paraId="2901CBEA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проводить анализ полученных результатов в зависимости от величины дроби, решать задачи на дроби. </w:t>
      </w:r>
    </w:p>
    <w:p w14:paraId="44F88C53" w14:textId="77777777" w:rsidR="001111B1" w:rsidRDefault="001111B1" w:rsidP="001111B1">
      <w:pPr>
        <w:pStyle w:val="Default"/>
        <w:tabs>
          <w:tab w:val="left" w:pos="1785"/>
        </w:tabs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</w:r>
    </w:p>
    <w:p w14:paraId="0E2C2E76" w14:textId="77777777" w:rsidR="001111B1" w:rsidRDefault="001111B1" w:rsidP="001111B1">
      <w:pPr>
        <w:pStyle w:val="Default"/>
        <w:tabs>
          <w:tab w:val="left" w:pos="1785"/>
        </w:tabs>
        <w:rPr>
          <w:color w:val="auto"/>
          <w:sz w:val="26"/>
          <w:szCs w:val="26"/>
        </w:rPr>
      </w:pPr>
    </w:p>
    <w:p w14:paraId="4FFF2455" w14:textId="77777777" w:rsidR="001111B1" w:rsidRDefault="001111B1" w:rsidP="001111B1">
      <w:pPr>
        <w:pStyle w:val="Default"/>
        <w:tabs>
          <w:tab w:val="left" w:pos="1785"/>
        </w:tabs>
        <w:rPr>
          <w:color w:val="auto"/>
          <w:sz w:val="26"/>
          <w:szCs w:val="26"/>
        </w:rPr>
      </w:pPr>
    </w:p>
    <w:p w14:paraId="0A21A4F4" w14:textId="77777777" w:rsidR="001111B1" w:rsidRDefault="001111B1" w:rsidP="001111B1">
      <w:pPr>
        <w:pStyle w:val="Default"/>
        <w:tabs>
          <w:tab w:val="left" w:pos="1785"/>
        </w:tabs>
        <w:rPr>
          <w:color w:val="auto"/>
          <w:sz w:val="26"/>
          <w:szCs w:val="26"/>
        </w:rPr>
      </w:pPr>
    </w:p>
    <w:p w14:paraId="47C1D079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4. </w:t>
      </w:r>
      <w:r w:rsidRPr="003F0836">
        <w:rPr>
          <w:b/>
          <w:bCs/>
          <w:color w:val="auto"/>
          <w:sz w:val="26"/>
          <w:szCs w:val="26"/>
        </w:rPr>
        <w:t xml:space="preserve">Задачи на проценты </w:t>
      </w:r>
      <w:proofErr w:type="gramStart"/>
      <w:r w:rsidRPr="003F0836">
        <w:rPr>
          <w:b/>
          <w:bCs/>
          <w:color w:val="auto"/>
          <w:sz w:val="26"/>
          <w:szCs w:val="26"/>
        </w:rPr>
        <w:t xml:space="preserve">( </w:t>
      </w:r>
      <w:proofErr w:type="gramEnd"/>
      <w:r>
        <w:rPr>
          <w:b/>
          <w:bCs/>
          <w:color w:val="auto"/>
          <w:sz w:val="26"/>
          <w:szCs w:val="26"/>
        </w:rPr>
        <w:t>4 часа</w:t>
      </w:r>
      <w:r w:rsidRPr="003F0836">
        <w:rPr>
          <w:b/>
          <w:bCs/>
          <w:color w:val="auto"/>
          <w:sz w:val="26"/>
          <w:szCs w:val="26"/>
        </w:rPr>
        <w:t xml:space="preserve">) </w:t>
      </w:r>
    </w:p>
    <w:p w14:paraId="716795C2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Нахождение процентов от числа </w:t>
      </w:r>
    </w:p>
    <w:p w14:paraId="2DE93195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Нахождение числа по его процентам </w:t>
      </w:r>
    </w:p>
    <w:p w14:paraId="661FEF94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Задачи на проценты </w:t>
      </w:r>
    </w:p>
    <w:p w14:paraId="7236E16C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Основная цель </w:t>
      </w:r>
      <w:r w:rsidRPr="003F0836">
        <w:rPr>
          <w:color w:val="auto"/>
          <w:sz w:val="26"/>
          <w:szCs w:val="26"/>
        </w:rPr>
        <w:t>– обобщить знания по теме "</w:t>
      </w:r>
      <w:r w:rsidRPr="003F0836">
        <w:rPr>
          <w:b/>
          <w:bCs/>
          <w:color w:val="auto"/>
          <w:sz w:val="26"/>
          <w:szCs w:val="26"/>
        </w:rPr>
        <w:t>Проценты</w:t>
      </w:r>
      <w:r w:rsidRPr="003F0836">
        <w:rPr>
          <w:color w:val="auto"/>
          <w:sz w:val="26"/>
          <w:szCs w:val="26"/>
        </w:rPr>
        <w:t xml:space="preserve">" и усвоение учащимися практической значимости этого понятия в различных сферах деятельности человека, тренировать умения сравнивать доли, находить долю числа. </w:t>
      </w:r>
    </w:p>
    <w:p w14:paraId="3E72D236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>После изучения данного раздела учащиеся должны знать</w:t>
      </w:r>
      <w:proofErr w:type="gramStart"/>
      <w:r w:rsidRPr="003F0836">
        <w:rPr>
          <w:b/>
          <w:bCs/>
          <w:i/>
          <w:iCs/>
          <w:color w:val="auto"/>
          <w:sz w:val="26"/>
          <w:szCs w:val="26"/>
        </w:rPr>
        <w:t xml:space="preserve"> </w:t>
      </w:r>
      <w:r w:rsidRPr="003F0836">
        <w:rPr>
          <w:color w:val="auto"/>
          <w:sz w:val="26"/>
          <w:szCs w:val="26"/>
        </w:rPr>
        <w:t>:</w:t>
      </w:r>
      <w:proofErr w:type="gramEnd"/>
      <w:r w:rsidRPr="003F0836">
        <w:rPr>
          <w:color w:val="auto"/>
          <w:sz w:val="26"/>
          <w:szCs w:val="26"/>
        </w:rPr>
        <w:t xml:space="preserve"> </w:t>
      </w:r>
    </w:p>
    <w:p w14:paraId="55F743B3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определение процента, основные способы решения стандартных задач на проценты; </w:t>
      </w:r>
    </w:p>
    <w:p w14:paraId="09ECFAF4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color w:val="auto"/>
          <w:sz w:val="26"/>
          <w:szCs w:val="26"/>
        </w:rPr>
        <w:t xml:space="preserve">уметь: </w:t>
      </w:r>
    </w:p>
    <w:p w14:paraId="63641CB5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lastRenderedPageBreak/>
        <w:t xml:space="preserve">решать стандартные задачи на проценты «Нахождение процентов от числа», «Нахождение числа по его процентам», «Изменение величины в процентах»; решать задачи на начисление простых процентов; </w:t>
      </w:r>
    </w:p>
    <w:p w14:paraId="12AE4331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выполнять перевод процентов в дроби и обратно; нахождение процентов от числа и числа по его процентам. </w:t>
      </w:r>
    </w:p>
    <w:p w14:paraId="425476CF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>Учащиеся могут самостоятельно подготовить презентации на следующие темы: «Проценты в моей жизни», «Для чего нужно уметь решать задачи на проценты»</w:t>
      </w:r>
      <w:proofErr w:type="gramStart"/>
      <w:r w:rsidRPr="003F0836">
        <w:rPr>
          <w:color w:val="auto"/>
          <w:sz w:val="26"/>
          <w:szCs w:val="26"/>
        </w:rPr>
        <w:t xml:space="preserve"> ,</w:t>
      </w:r>
      <w:proofErr w:type="gramEnd"/>
      <w:r w:rsidRPr="003F0836">
        <w:rPr>
          <w:color w:val="auto"/>
          <w:sz w:val="26"/>
          <w:szCs w:val="26"/>
        </w:rPr>
        <w:t xml:space="preserve"> «С газетной полосы» и т.п. Решение кроссвордов заставляет искать ответы на разные по степени сложности вопросы. Если ответ находишь легко, то радуешься своим знаниям, если этот поиск труден и долог, найденный в результате его ответ долгое время остаётся в памяти. Особое внимание учащихся в процессе решения задач обратить на задания, содержащиеся в открытых банках заданий ЕГЭ и ГИА. </w:t>
      </w:r>
    </w:p>
    <w:p w14:paraId="3D5EAC08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</w:p>
    <w:p w14:paraId="73FA77A9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5. </w:t>
      </w:r>
      <w:r w:rsidRPr="003F0836">
        <w:rPr>
          <w:b/>
          <w:bCs/>
          <w:color w:val="auto"/>
          <w:sz w:val="26"/>
          <w:szCs w:val="26"/>
        </w:rPr>
        <w:t xml:space="preserve"> Комбинированные задачи (</w:t>
      </w:r>
      <w:r>
        <w:rPr>
          <w:b/>
          <w:bCs/>
          <w:color w:val="auto"/>
          <w:sz w:val="26"/>
          <w:szCs w:val="26"/>
        </w:rPr>
        <w:t>4 часа</w:t>
      </w:r>
      <w:r w:rsidRPr="003F0836">
        <w:rPr>
          <w:b/>
          <w:bCs/>
          <w:color w:val="auto"/>
          <w:sz w:val="26"/>
          <w:szCs w:val="26"/>
        </w:rPr>
        <w:t xml:space="preserve">) </w:t>
      </w:r>
    </w:p>
    <w:p w14:paraId="6ACD768B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Решение задач с помощью уравнений </w:t>
      </w:r>
    </w:p>
    <w:p w14:paraId="67499EEA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Решение задач, решаемых с помощью уравнений, арифметически </w:t>
      </w:r>
    </w:p>
    <w:p w14:paraId="0E6270EB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 xml:space="preserve">Основная цель </w:t>
      </w:r>
      <w:r w:rsidRPr="003F0836">
        <w:rPr>
          <w:color w:val="auto"/>
          <w:sz w:val="26"/>
          <w:szCs w:val="26"/>
        </w:rPr>
        <w:t xml:space="preserve">– продолжить работу по формированию навыков решения задач алгебраическим способом и арифметически. </w:t>
      </w:r>
    </w:p>
    <w:p w14:paraId="7192AF26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i/>
          <w:iCs/>
          <w:color w:val="auto"/>
          <w:sz w:val="26"/>
          <w:szCs w:val="26"/>
        </w:rPr>
        <w:t>После изучения данного раздела учащиеся должны знать</w:t>
      </w:r>
      <w:r w:rsidRPr="003F0836">
        <w:rPr>
          <w:color w:val="auto"/>
          <w:sz w:val="26"/>
          <w:szCs w:val="26"/>
        </w:rPr>
        <w:t>: понятия уравнение, корень уравнения, решить уравнение; этапы решения задач с помощью уравнения, алгоритм составления уравнения; основные приемы решени</w:t>
      </w:r>
      <w:r>
        <w:rPr>
          <w:color w:val="auto"/>
          <w:sz w:val="26"/>
          <w:szCs w:val="26"/>
        </w:rPr>
        <w:t>я</w:t>
      </w:r>
      <w:r w:rsidRPr="007F4CC1">
        <w:rPr>
          <w:color w:val="auto"/>
          <w:sz w:val="26"/>
          <w:szCs w:val="26"/>
        </w:rPr>
        <w:t xml:space="preserve"> </w:t>
      </w:r>
      <w:r w:rsidRPr="003F0836">
        <w:rPr>
          <w:color w:val="auto"/>
          <w:sz w:val="26"/>
          <w:szCs w:val="26"/>
        </w:rPr>
        <w:t xml:space="preserve">уравнений. </w:t>
      </w:r>
    </w:p>
    <w:p w14:paraId="23564575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b/>
          <w:bCs/>
          <w:color w:val="auto"/>
          <w:sz w:val="26"/>
          <w:szCs w:val="26"/>
        </w:rPr>
        <w:t xml:space="preserve">уметь: </w:t>
      </w:r>
      <w:r w:rsidRPr="003F0836">
        <w:rPr>
          <w:color w:val="auto"/>
          <w:sz w:val="26"/>
          <w:szCs w:val="26"/>
        </w:rPr>
        <w:t xml:space="preserve">находить неизвестные компоненты уравнения (слагаемое, вычитаемое, уменьшаемое), решать задачи алгебраическим способом и арифметически; выполнять прикидки и анализ полученного результата. </w:t>
      </w:r>
    </w:p>
    <w:p w14:paraId="3FB36EB3" w14:textId="77777777" w:rsidR="001111B1" w:rsidRPr="003F0836" w:rsidRDefault="001111B1" w:rsidP="001111B1">
      <w:pPr>
        <w:pStyle w:val="Default"/>
        <w:rPr>
          <w:color w:val="auto"/>
          <w:sz w:val="26"/>
          <w:szCs w:val="26"/>
        </w:rPr>
      </w:pPr>
      <w:r>
        <w:rPr>
          <w:b/>
          <w:bCs/>
          <w:color w:val="auto"/>
          <w:sz w:val="26"/>
          <w:szCs w:val="26"/>
        </w:rPr>
        <w:t xml:space="preserve">6. </w:t>
      </w:r>
      <w:r w:rsidRPr="003F0836">
        <w:rPr>
          <w:b/>
          <w:bCs/>
          <w:color w:val="auto"/>
          <w:sz w:val="26"/>
          <w:szCs w:val="26"/>
        </w:rPr>
        <w:t>Итоговое занятие – игра «Восхождение на вершину знаний» (</w:t>
      </w:r>
      <w:r>
        <w:rPr>
          <w:b/>
          <w:bCs/>
          <w:color w:val="auto"/>
          <w:sz w:val="26"/>
          <w:szCs w:val="26"/>
        </w:rPr>
        <w:t>1</w:t>
      </w:r>
      <w:r w:rsidRPr="003F0836">
        <w:rPr>
          <w:b/>
          <w:bCs/>
          <w:color w:val="auto"/>
          <w:sz w:val="26"/>
          <w:szCs w:val="26"/>
        </w:rPr>
        <w:t xml:space="preserve"> час) </w:t>
      </w:r>
    </w:p>
    <w:p w14:paraId="61AA90A8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  <w:r w:rsidRPr="003F0836">
        <w:rPr>
          <w:color w:val="auto"/>
          <w:sz w:val="26"/>
          <w:szCs w:val="26"/>
        </w:rPr>
        <w:t xml:space="preserve">Учащиеся свои знания по решению различных текстовых задач представляют в виде составленных и решенных задач, кроссвордов, ребусов; докладов, презентаций по вопросам курса. </w:t>
      </w:r>
    </w:p>
    <w:p w14:paraId="677C6FBF" w14:textId="77777777" w:rsidR="001111B1" w:rsidRDefault="001111B1" w:rsidP="001111B1">
      <w:pPr>
        <w:pStyle w:val="Default"/>
        <w:rPr>
          <w:color w:val="auto"/>
          <w:sz w:val="26"/>
          <w:szCs w:val="26"/>
        </w:rPr>
      </w:pPr>
    </w:p>
    <w:p w14:paraId="01EB41F5" w14:textId="77777777" w:rsidR="001111B1" w:rsidRPr="00DF1BEA" w:rsidRDefault="001111B1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4FB416" w14:textId="77777777" w:rsidR="00C81ED0" w:rsidRDefault="00C81ED0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576C35" w14:textId="77777777" w:rsidR="00C81ED0" w:rsidRDefault="00C81ED0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AEB32A9" w14:textId="77777777" w:rsidR="00C81ED0" w:rsidRDefault="00C81ED0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3F0EFED" w14:textId="36DF2DC2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мир десятичных дробей</w:t>
      </w:r>
    </w:p>
    <w:p w14:paraId="4D31191C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Как и зачем были изобретены десятичные дроби. Примеры вычислений с десятичными дробями. Интересные задания и головоломки. (3 ч)</w:t>
      </w:r>
    </w:p>
    <w:p w14:paraId="6F9D21FB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область отношений и пропорций</w:t>
      </w:r>
    </w:p>
    <w:p w14:paraId="7A2DA014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отношения. Пропорция и её основное свойство. Практическое применение пропорций и отношений. Золотое сечение. Некоторые свойства пропорций. Решения задач с использованием пропорций. (5 ч)</w:t>
      </w:r>
    </w:p>
    <w:p w14:paraId="43630FE2" w14:textId="77777777" w:rsidR="0008436F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страну занимательных процентов</w:t>
      </w:r>
    </w:p>
    <w:p w14:paraId="4A652B3D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Что мы знаем о процентах. Три основные задачи на проценты. Занимательные задачи на проценты. (4 ч)</w:t>
      </w:r>
    </w:p>
    <w:p w14:paraId="2638B0B5" w14:textId="77777777" w:rsidR="004E14EE" w:rsidRDefault="004E14EE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7DFD8A8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край рациональных чисел</w:t>
      </w:r>
    </w:p>
    <w:p w14:paraId="11879B1F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История возникновения отрицательных чисел. Примеры вычислений с отрицательными числами и числами разных знаков. Рациональные числа. Занимательные и интересные задания и головоломки с рациональными числами. (2 ч)</w:t>
      </w:r>
    </w:p>
    <w:p w14:paraId="1A56B1EE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область длин, площадей и объемов</w:t>
      </w:r>
    </w:p>
    <w:p w14:paraId="0AF4BDBF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Старинные меры длины. Возникновение мер площадей. Единицы измерения площадей. Нахождение площадей различных земельных участков. Решение задач на нахождение площадей. Составление плана квартиры и нахождение её площади. Измерение сыпучих тел. Измерение объёма жидкости. Единицы измерения сыпучих и жидких тел. Задачи с практическим содержанием. (7 ч)</w:t>
      </w:r>
    </w:p>
    <w:p w14:paraId="6A200A65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по дорогам денежных систем мер</w:t>
      </w:r>
    </w:p>
    <w:p w14:paraId="6A3BC5DE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Денежные системы мер различных народов. Современные денежные единицы. Решение задач с использованием различных денежных единиц.(3 ч)</w:t>
      </w:r>
    </w:p>
    <w:p w14:paraId="1222B52F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по времени</w:t>
      </w:r>
    </w:p>
    <w:p w14:paraId="588D9641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Меры времени различных народов. Математические задачи с использованием циферблата часов. Календари различных народов. </w:t>
      </w:r>
      <w:proofErr w:type="gramStart"/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Часы-календарь</w:t>
      </w:r>
      <w:proofErr w:type="gramEnd"/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. (3ч)</w:t>
      </w:r>
    </w:p>
    <w:p w14:paraId="4ACA0EB5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мир масс с единой системой мер</w:t>
      </w:r>
    </w:p>
    <w:p w14:paraId="44A32074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Старинные меры массы. Задачи с практическим содержанием на нахождение массы тела. Попытки создания единой системы мер. Метрическая система мер. Задачи на сравнение вычислений в различных системах мер. (3 ч)</w:t>
      </w:r>
    </w:p>
    <w:p w14:paraId="4120CECB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Путешествие в страну геометрических фигур</w:t>
      </w:r>
    </w:p>
    <w:p w14:paraId="22AA149E" w14:textId="77777777" w:rsidR="00287563" w:rsidRPr="00DF1BEA" w:rsidRDefault="00287563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1BEA">
        <w:rPr>
          <w:rFonts w:ascii="Times New Roman" w:hAnsi="Times New Roman" w:cs="Times New Roman"/>
          <w:color w:val="000000" w:themeColor="text1"/>
          <w:sz w:val="24"/>
          <w:szCs w:val="24"/>
        </w:rPr>
        <w:t>Геометрические фигуры: угол, треугольник, круг, окружность. Решение занимательных задач. Диаграммы в повседневной жизни. (4 ч)</w:t>
      </w:r>
    </w:p>
    <w:p w14:paraId="71E5C730" w14:textId="77777777" w:rsidR="00353727" w:rsidRPr="00DF1BEA" w:rsidRDefault="00353727" w:rsidP="004E14EE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DF1BE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ОЖИДАЕМЫЕ РЕЗУЛЬТАТЫ</w:t>
      </w:r>
    </w:p>
    <w:p w14:paraId="17177BD2" w14:textId="77777777" w:rsidR="00353727" w:rsidRPr="00DF1BEA" w:rsidRDefault="00775A56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="00353727"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результате изучения факультативных занятий «Путешествия с математикой» у учащихся углубятся знания, связанные с содержанием программы школьного курса математики; улучшатся вычислительные навыки и навыки работы с величинами, учащиеся получат навыки самостоятельной и творческой работы с дополнительной математической литературой.</w:t>
      </w:r>
    </w:p>
    <w:p w14:paraId="7AF5D2AB" w14:textId="77777777" w:rsidR="00353727" w:rsidRPr="00DF1BEA" w:rsidRDefault="0088531E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="00353727"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Исторический материал позволит повысить интерес учащихся к изучению математики, сформирует положительное эмоциональное отношение к учебному предмету, расширит математический кругозор учащихся, что способствует развитию их интеллектуальных и творческих способностей и даёт возможность выявить одарённых и талантливых учащихся.</w:t>
      </w:r>
    </w:p>
    <w:p w14:paraId="439FF0D8" w14:textId="77777777" w:rsidR="00353727" w:rsidRPr="00DF1BEA" w:rsidRDefault="0088531E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="00353727"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Предлагаемые факультативные занятия, отвечая образовательным, воспитательным и развивающим целям обучения, усилят прикладную направленность преподавания математики.</w:t>
      </w:r>
    </w:p>
    <w:p w14:paraId="69E758B8" w14:textId="77777777" w:rsidR="00353727" w:rsidRPr="00DF1BEA" w:rsidRDefault="0088531E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 w:rsidR="00353727"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Таким образом, программа факультативных занятий «Путешествия с математикой», отвечая образовательным, воспитательным и развивающим целям обучения, имея большую информационную насыщенность, даёт возможность познакомить учащихся с интересным занимательным математическим материалом, который окажется полезным не только для расширения их знаний по математике, но и для развития познавательных интересов и творческой активности. Факультативный курс «Путешествия с математикой» имеет и пропедевтическую </w:t>
      </w:r>
      <w:r w:rsidR="00353727" w:rsidRPr="00DF1B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направленность, его изучение позволит учащимся сформировать представления о своих возможностях в области математики.</w:t>
      </w:r>
    </w:p>
    <w:p w14:paraId="71386B5F" w14:textId="77777777" w:rsidR="00485429" w:rsidRPr="00DF1BEA" w:rsidRDefault="00485429" w:rsidP="00DF1BEA">
      <w:pPr>
        <w:pStyle w:val="1"/>
        <w:spacing w:before="0" w:after="0"/>
        <w:ind w:firstLine="284"/>
        <w:jc w:val="center"/>
        <w:rPr>
          <w:rFonts w:ascii="Times New Roman" w:hAnsi="Times New Roman"/>
          <w:sz w:val="24"/>
          <w:szCs w:val="24"/>
        </w:rPr>
      </w:pPr>
    </w:p>
    <w:p w14:paraId="1C7C1E44" w14:textId="77777777" w:rsidR="00485429" w:rsidRPr="00DF1BEA" w:rsidRDefault="00485429" w:rsidP="00DF1BEA">
      <w:pPr>
        <w:pStyle w:val="1"/>
        <w:spacing w:before="0" w:after="0"/>
        <w:ind w:firstLine="284"/>
        <w:jc w:val="center"/>
        <w:rPr>
          <w:rFonts w:ascii="Times New Roman" w:hAnsi="Times New Roman"/>
          <w:sz w:val="24"/>
          <w:szCs w:val="24"/>
        </w:rPr>
      </w:pPr>
    </w:p>
    <w:p w14:paraId="60A1C8D4" w14:textId="77777777" w:rsidR="00485429" w:rsidRPr="00DF1BEA" w:rsidRDefault="00485429" w:rsidP="00DF1BEA">
      <w:pPr>
        <w:shd w:val="clear" w:color="auto" w:fill="FFFFFF" w:themeFill="background1"/>
        <w:spacing w:before="180" w:after="18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85429" w:rsidRPr="00DF1BEA" w:rsidSect="0008436F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D5BBB6" w14:textId="77777777" w:rsidR="005D2947" w:rsidRDefault="005D2947" w:rsidP="00353727">
      <w:pPr>
        <w:spacing w:after="0" w:line="240" w:lineRule="auto"/>
      </w:pPr>
      <w:r>
        <w:separator/>
      </w:r>
    </w:p>
  </w:endnote>
  <w:endnote w:type="continuationSeparator" w:id="0">
    <w:p w14:paraId="4A18405B" w14:textId="77777777" w:rsidR="005D2947" w:rsidRDefault="005D2947" w:rsidP="00353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A3EDD9" w14:textId="77777777" w:rsidR="005D2947" w:rsidRDefault="005D2947" w:rsidP="00353727">
      <w:pPr>
        <w:spacing w:after="0" w:line="240" w:lineRule="auto"/>
      </w:pPr>
      <w:r>
        <w:separator/>
      </w:r>
    </w:p>
  </w:footnote>
  <w:footnote w:type="continuationSeparator" w:id="0">
    <w:p w14:paraId="62B0E2BB" w14:textId="77777777" w:rsidR="005D2947" w:rsidRDefault="005D2947" w:rsidP="003537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404BD"/>
    <w:multiLevelType w:val="multilevel"/>
    <w:tmpl w:val="E54E8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1CA4"/>
    <w:rsid w:val="00023B37"/>
    <w:rsid w:val="0003025C"/>
    <w:rsid w:val="00031B27"/>
    <w:rsid w:val="0008436F"/>
    <w:rsid w:val="00094C73"/>
    <w:rsid w:val="000A4782"/>
    <w:rsid w:val="000E1AF3"/>
    <w:rsid w:val="001111B1"/>
    <w:rsid w:val="0011296B"/>
    <w:rsid w:val="0016072E"/>
    <w:rsid w:val="00267574"/>
    <w:rsid w:val="002829CC"/>
    <w:rsid w:val="00287563"/>
    <w:rsid w:val="002A1CA4"/>
    <w:rsid w:val="002E57FF"/>
    <w:rsid w:val="00352A63"/>
    <w:rsid w:val="00353727"/>
    <w:rsid w:val="004307DD"/>
    <w:rsid w:val="004529F1"/>
    <w:rsid w:val="00485429"/>
    <w:rsid w:val="004C3307"/>
    <w:rsid w:val="004C3A96"/>
    <w:rsid w:val="004D28B3"/>
    <w:rsid w:val="004E14EE"/>
    <w:rsid w:val="004E1C48"/>
    <w:rsid w:val="004F7AE0"/>
    <w:rsid w:val="00530C39"/>
    <w:rsid w:val="00593ECE"/>
    <w:rsid w:val="005D2947"/>
    <w:rsid w:val="005F060C"/>
    <w:rsid w:val="0061371A"/>
    <w:rsid w:val="00657600"/>
    <w:rsid w:val="0070557E"/>
    <w:rsid w:val="00766EDD"/>
    <w:rsid w:val="00772F0D"/>
    <w:rsid w:val="00775A56"/>
    <w:rsid w:val="007E52AA"/>
    <w:rsid w:val="007F7604"/>
    <w:rsid w:val="008021BD"/>
    <w:rsid w:val="00811AE3"/>
    <w:rsid w:val="0088531E"/>
    <w:rsid w:val="008A0AB7"/>
    <w:rsid w:val="008D520E"/>
    <w:rsid w:val="00961243"/>
    <w:rsid w:val="0097638A"/>
    <w:rsid w:val="009F3F1E"/>
    <w:rsid w:val="009F4D7A"/>
    <w:rsid w:val="00A67870"/>
    <w:rsid w:val="00A95D03"/>
    <w:rsid w:val="00B168BF"/>
    <w:rsid w:val="00B373E8"/>
    <w:rsid w:val="00B646CF"/>
    <w:rsid w:val="00C26A17"/>
    <w:rsid w:val="00C4396D"/>
    <w:rsid w:val="00C81ED0"/>
    <w:rsid w:val="00CC3443"/>
    <w:rsid w:val="00CD33BE"/>
    <w:rsid w:val="00D80CEF"/>
    <w:rsid w:val="00DA3239"/>
    <w:rsid w:val="00DB2CA7"/>
    <w:rsid w:val="00DF1BEA"/>
    <w:rsid w:val="00DF4212"/>
    <w:rsid w:val="00E16DB2"/>
    <w:rsid w:val="00E84FF2"/>
    <w:rsid w:val="00E94886"/>
    <w:rsid w:val="00EB358B"/>
    <w:rsid w:val="00F5219A"/>
    <w:rsid w:val="00F5521E"/>
    <w:rsid w:val="00F910C6"/>
    <w:rsid w:val="00FF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35E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CA4"/>
  </w:style>
  <w:style w:type="paragraph" w:styleId="1">
    <w:name w:val="heading 1"/>
    <w:basedOn w:val="a"/>
    <w:next w:val="a"/>
    <w:link w:val="10"/>
    <w:qFormat/>
    <w:rsid w:val="0048542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537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53727"/>
  </w:style>
  <w:style w:type="paragraph" w:styleId="a5">
    <w:name w:val="footer"/>
    <w:basedOn w:val="a"/>
    <w:link w:val="a6"/>
    <w:uiPriority w:val="99"/>
    <w:semiHidden/>
    <w:unhideWhenUsed/>
    <w:rsid w:val="003537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53727"/>
  </w:style>
  <w:style w:type="character" w:customStyle="1" w:styleId="10">
    <w:name w:val="Заголовок 1 Знак"/>
    <w:basedOn w:val="a0"/>
    <w:link w:val="1"/>
    <w:rsid w:val="0048542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Default">
    <w:name w:val="Default"/>
    <w:rsid w:val="001111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1111B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E1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1A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2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9</Pages>
  <Words>2374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Сивцева Ольга</dc:creator>
  <cp:keywords/>
  <dc:description/>
  <cp:lastModifiedBy>Ильяс</cp:lastModifiedBy>
  <cp:revision>37</cp:revision>
  <dcterms:created xsi:type="dcterms:W3CDTF">2017-01-04T13:45:00Z</dcterms:created>
  <dcterms:modified xsi:type="dcterms:W3CDTF">2023-09-15T12:36:00Z</dcterms:modified>
</cp:coreProperties>
</file>